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E12" w:rsidRDefault="00125CDC">
      <w:pPr>
        <w:rPr>
          <w:b/>
          <w:u w:val="single"/>
        </w:rPr>
      </w:pPr>
      <w:r w:rsidRPr="00125CDC">
        <w:rPr>
          <w:b/>
          <w:u w:val="single"/>
        </w:rPr>
        <w:t>Postup pre právnické osoby:</w:t>
      </w:r>
    </w:p>
    <w:p w:rsidR="00125CDC" w:rsidRDefault="00125CDC" w:rsidP="00125CDC">
      <w:pPr>
        <w:pStyle w:val="ListParagraph"/>
        <w:numPr>
          <w:ilvl w:val="0"/>
          <w:numId w:val="1"/>
        </w:numPr>
      </w:pPr>
      <w:r>
        <w:t>Vyberte si prijímateľa, alebo prijímateľov zo Zoznamu prijímateľov na rok 20</w:t>
      </w:r>
      <w:r w:rsidR="00C22642">
        <w:t>2</w:t>
      </w:r>
      <w:r w:rsidR="00C44E6D">
        <w:t>1</w:t>
      </w:r>
      <w:r>
        <w:t xml:space="preserve">. Právnické osoby môžu poukázať 1,0% (2%) z dane aj viacerým prijímateľom, </w:t>
      </w:r>
      <w:r w:rsidRPr="00125CDC">
        <w:rPr>
          <w:b/>
        </w:rPr>
        <w:t>minimálna výška v prospech jedného prijímateľa je 8 €.</w:t>
      </w:r>
    </w:p>
    <w:p w:rsidR="00125CDC" w:rsidRPr="00125CDC" w:rsidRDefault="00125CDC" w:rsidP="00125CDC">
      <w:pPr>
        <w:pStyle w:val="ListParagraph"/>
        <w:numPr>
          <w:ilvl w:val="0"/>
          <w:numId w:val="1"/>
        </w:numPr>
        <w:rPr>
          <w:b/>
        </w:rPr>
      </w:pPr>
      <w:r>
        <w:t xml:space="preserve">Vypočítajte si Vaše 1,0% (2%) z dane z príjmov právnickej osoby– to je maximálna suma, ktorú môžete poukázať v prospech prijímateľa/prijímateľov, poukázať môžete aj menej ako 1,0% (2%), </w:t>
      </w:r>
      <w:r w:rsidRPr="00125CDC">
        <w:rPr>
          <w:b/>
        </w:rPr>
        <w:t>musí však byť splnená podmienka minimálne 8 € na jedného prijímateľa.</w:t>
      </w:r>
    </w:p>
    <w:p w:rsidR="00125CDC" w:rsidRPr="00125CDC" w:rsidRDefault="00125CDC" w:rsidP="00B50008">
      <w:pPr>
        <w:pStyle w:val="ListParagraph"/>
        <w:numPr>
          <w:ilvl w:val="0"/>
          <w:numId w:val="1"/>
        </w:numPr>
        <w:rPr>
          <w:b/>
        </w:rPr>
      </w:pPr>
      <w:r w:rsidRPr="00125CDC">
        <w:rPr>
          <w:b/>
        </w:rPr>
        <w:t>POZOR:</w:t>
      </w:r>
    </w:p>
    <w:p w:rsidR="00125CDC" w:rsidRDefault="00125CDC" w:rsidP="00125CDC">
      <w:pPr>
        <w:pStyle w:val="ListParagraph"/>
        <w:numPr>
          <w:ilvl w:val="1"/>
          <w:numId w:val="1"/>
        </w:numPr>
      </w:pPr>
      <w:r>
        <w:t>Ak právnická osoba (firma) v roku 20</w:t>
      </w:r>
      <w:r w:rsidR="00610CAB">
        <w:t>20</w:t>
      </w:r>
      <w:r>
        <w:t xml:space="preserve"> až do termínu na podanie daňového priznania a zaplatenie dane v roku 20</w:t>
      </w:r>
      <w:r w:rsidR="00C22642">
        <w:t>2</w:t>
      </w:r>
      <w:r w:rsidR="00610CAB">
        <w:t>1</w:t>
      </w:r>
      <w:r>
        <w:t xml:space="preserve"> (zvyčajne do </w:t>
      </w:r>
      <w:r w:rsidR="00C22642">
        <w:t>31.3.202</w:t>
      </w:r>
      <w:r w:rsidR="00610CAB">
        <w:t>1</w:t>
      </w:r>
      <w:r w:rsidR="00600D3B">
        <w:t>, lehota však môže byť predĺžená</w:t>
      </w:r>
      <w:r>
        <w:t xml:space="preserve">) NEDAROVALA financie vo výške minimálne 0,5% z dane na verejnoprospešný účel (aj inej organizácii, nemusí byť iba prijímateľovi), </w:t>
      </w:r>
      <w:r w:rsidRPr="00125CDC">
        <w:rPr>
          <w:b/>
        </w:rPr>
        <w:t>tak môže poukázať iba 1,0% z dane</w:t>
      </w:r>
      <w:r>
        <w:t xml:space="preserve"> – vyznačí v daňovom priznaní, že poukazuje iba 1,0% z dane</w:t>
      </w:r>
    </w:p>
    <w:p w:rsidR="00125CDC" w:rsidRDefault="00125CDC" w:rsidP="00125CDC">
      <w:pPr>
        <w:pStyle w:val="ListParagraph"/>
        <w:numPr>
          <w:ilvl w:val="1"/>
          <w:numId w:val="1"/>
        </w:numPr>
      </w:pPr>
      <w:r>
        <w:t>Ak právnická osoba (firma) v roku 20</w:t>
      </w:r>
      <w:r w:rsidR="00610CAB">
        <w:t>20</w:t>
      </w:r>
      <w:r>
        <w:t xml:space="preserve"> až do termínu na podanie daňového priznania a zaplatenie dane v roku 20</w:t>
      </w:r>
      <w:r w:rsidR="00C22642">
        <w:t>2</w:t>
      </w:r>
      <w:r w:rsidR="00610CAB">
        <w:t>1</w:t>
      </w:r>
      <w:r>
        <w:t xml:space="preserve"> (zvyčajne do </w:t>
      </w:r>
      <w:r w:rsidR="00C22642">
        <w:t>31.3.202</w:t>
      </w:r>
      <w:r w:rsidR="00610CAB">
        <w:t>1</w:t>
      </w:r>
      <w:r w:rsidR="00600D3B">
        <w:t>, lehota však môže byť predĺžená</w:t>
      </w:r>
      <w:r>
        <w:t>) DAROVALA financie vo výške minimálne 0,5% z dane na verejnoprospešný účel (aj inej organizácii, nemusí byť iba prijímateľovi</w:t>
      </w:r>
      <w:r w:rsidRPr="00610CAB">
        <w:rPr>
          <w:bCs/>
        </w:rPr>
        <w:t>),</w:t>
      </w:r>
      <w:r w:rsidRPr="00125CDC">
        <w:rPr>
          <w:b/>
        </w:rPr>
        <w:t xml:space="preserve"> tak môže poukázať 2% z dane</w:t>
      </w:r>
      <w:r>
        <w:t xml:space="preserve"> – označí v daňovom priznaní, že poukazuje 2% z dane (tak ako po minulé roky)</w:t>
      </w:r>
    </w:p>
    <w:p w:rsidR="00125CDC" w:rsidRDefault="00125CDC" w:rsidP="00125CDC">
      <w:pPr>
        <w:pStyle w:val="ListParagraph"/>
        <w:numPr>
          <w:ilvl w:val="0"/>
          <w:numId w:val="1"/>
        </w:numPr>
      </w:pPr>
      <w:r>
        <w:t xml:space="preserve">V daňovom priznaní pre právnické </w:t>
      </w:r>
      <w:r w:rsidR="00947A6E">
        <w:t>osoby – časť VI</w:t>
      </w:r>
      <w:r>
        <w:t xml:space="preserve">. </w:t>
      </w:r>
      <w:r w:rsidR="00947A6E">
        <w:t xml:space="preserve">(strana 12) </w:t>
      </w:r>
      <w:r>
        <w:t>sú už uvedené kolónky na poukázanie 1,0% (2%) z dane v pro</w:t>
      </w:r>
      <w:r w:rsidR="0021116E">
        <w:t>spech 1</w:t>
      </w:r>
      <w:r w:rsidR="00C22642">
        <w:t>.</w:t>
      </w:r>
      <w:r w:rsidR="0021116E">
        <w:t xml:space="preserve"> prijímateľa. </w:t>
      </w:r>
      <w:r w:rsidR="002721A7">
        <w:t xml:space="preserve">Informácie </w:t>
      </w:r>
      <w:r w:rsidR="003B457D">
        <w:t>o KOB Čingov:</w:t>
      </w:r>
    </w:p>
    <w:p w:rsidR="00A74D31" w:rsidRDefault="00A74D31" w:rsidP="00A74D31">
      <w:pPr>
        <w:pStyle w:val="ListParagraph"/>
        <w:ind w:left="340"/>
      </w:pPr>
    </w:p>
    <w:p w:rsidR="003B457D" w:rsidRDefault="003B457D" w:rsidP="003B457D">
      <w:pPr>
        <w:pStyle w:val="ListParagraph"/>
        <w:ind w:left="340"/>
      </w:pPr>
      <w:r>
        <w:t>Názov:</w:t>
      </w:r>
      <w:r>
        <w:t xml:space="preserve"> </w:t>
      </w:r>
      <w:r>
        <w:t>Klub orientačného behu Čingov</w:t>
      </w:r>
    </w:p>
    <w:p w:rsidR="003B457D" w:rsidRDefault="003B457D" w:rsidP="003B457D">
      <w:pPr>
        <w:pStyle w:val="ListParagraph"/>
        <w:ind w:left="340"/>
      </w:pPr>
      <w:r>
        <w:t>Právna forma:</w:t>
      </w:r>
      <w:r>
        <w:t xml:space="preserve"> </w:t>
      </w:r>
      <w:r>
        <w:t>Občianske združenie</w:t>
      </w:r>
    </w:p>
    <w:p w:rsidR="003B457D" w:rsidRDefault="003B457D" w:rsidP="003B457D">
      <w:pPr>
        <w:pStyle w:val="ListParagraph"/>
        <w:ind w:left="340"/>
      </w:pPr>
      <w:r>
        <w:t>IČO:</w:t>
      </w:r>
      <w:r>
        <w:t xml:space="preserve"> </w:t>
      </w:r>
      <w:r>
        <w:t>50134019</w:t>
      </w:r>
    </w:p>
    <w:p w:rsidR="003B457D" w:rsidRDefault="003B457D" w:rsidP="003B457D">
      <w:pPr>
        <w:pStyle w:val="ListParagraph"/>
        <w:ind w:left="340"/>
      </w:pPr>
      <w:r>
        <w:t>Ulica:</w:t>
      </w:r>
      <w:r>
        <w:t xml:space="preserve"> </w:t>
      </w:r>
      <w:r>
        <w:t>Kamenný obrázok 3071/16</w:t>
      </w:r>
    </w:p>
    <w:p w:rsidR="003B457D" w:rsidRDefault="003B457D" w:rsidP="003B457D">
      <w:pPr>
        <w:pStyle w:val="ListParagraph"/>
        <w:ind w:left="340"/>
      </w:pPr>
      <w:r>
        <w:t>Mesto:</w:t>
      </w:r>
      <w:r>
        <w:t xml:space="preserve"> </w:t>
      </w:r>
      <w:r>
        <w:t>Spišská Nová Ves</w:t>
      </w:r>
    </w:p>
    <w:p w:rsidR="003B457D" w:rsidRDefault="003B457D" w:rsidP="003B457D">
      <w:pPr>
        <w:pStyle w:val="ListParagraph"/>
        <w:ind w:left="340"/>
      </w:pPr>
      <w:r>
        <w:t>PSČ:</w:t>
      </w:r>
      <w:r>
        <w:t xml:space="preserve"> </w:t>
      </w:r>
      <w:r>
        <w:t>05201</w:t>
      </w:r>
    </w:p>
    <w:p w:rsidR="003B457D" w:rsidRDefault="003B457D" w:rsidP="003B457D">
      <w:pPr>
        <w:pStyle w:val="ListParagraph"/>
        <w:ind w:left="340"/>
      </w:pPr>
    </w:p>
    <w:p w:rsidR="00125CDC" w:rsidRDefault="00125CDC" w:rsidP="00125CDC">
      <w:pPr>
        <w:pStyle w:val="ListParagraph"/>
        <w:numPr>
          <w:ilvl w:val="0"/>
          <w:numId w:val="1"/>
        </w:numPr>
      </w:pPr>
      <w:r>
        <w:t xml:space="preserve"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 </w:t>
      </w:r>
      <w:r w:rsidRPr="00787AB9">
        <w:rPr>
          <w:b/>
        </w:rPr>
        <w:t xml:space="preserve">V kolónke </w:t>
      </w:r>
      <w:r w:rsidR="008A7CB4">
        <w:rPr>
          <w:b/>
        </w:rPr>
        <w:t>5</w:t>
      </w:r>
      <w:r w:rsidRPr="00787AB9">
        <w:rPr>
          <w:b/>
        </w:rPr>
        <w:t xml:space="preserve"> </w:t>
      </w:r>
      <w:r w:rsidR="00787AB9" w:rsidRPr="00787AB9">
        <w:rPr>
          <w:b/>
        </w:rPr>
        <w:t xml:space="preserve">(na vyššie uvedenej strane formulára) </w:t>
      </w:r>
      <w:r w:rsidRPr="00787AB9">
        <w:rPr>
          <w:b/>
        </w:rPr>
        <w:t>uveďte</w:t>
      </w:r>
      <w:r>
        <w:t>, koľkým prijímateľom chcete podiel zaplatenej dane poukázať.</w:t>
      </w:r>
      <w:r w:rsidR="00947A6E">
        <w:t xml:space="preserve"> </w:t>
      </w:r>
    </w:p>
    <w:p w:rsidR="00125CDC" w:rsidRDefault="00125CDC" w:rsidP="00125CDC">
      <w:pPr>
        <w:pStyle w:val="ListParagraph"/>
        <w:numPr>
          <w:ilvl w:val="0"/>
          <w:numId w:val="1"/>
        </w:numPr>
      </w:pPr>
      <w:r>
        <w:t xml:space="preserve">Ak súhlasíte so zaslaním údajov (obchodné meno alebo názov, sídlo a právna forma) vami určeným prijímateľom, tak zaškrtnite súhlas so zaslaním údajov. </w:t>
      </w:r>
    </w:p>
    <w:p w:rsidR="00AD32F5" w:rsidRDefault="00AD32F5" w:rsidP="00AD32F5">
      <w:pPr>
        <w:pStyle w:val="ListParagraph"/>
        <w:numPr>
          <w:ilvl w:val="0"/>
          <w:numId w:val="1"/>
        </w:numPr>
      </w:pPr>
      <w:r w:rsidRPr="00AD32F5">
        <w:t>Riadne vyplnené daňové priznanie odošlite elektronicky v lehote, ktorú máte na podanie daňového priznania  a v tomto termíne aj zaplaťte daň z príjmov.</w:t>
      </w:r>
    </w:p>
    <w:p w:rsidR="00125CDC" w:rsidRPr="00125CDC" w:rsidRDefault="00125CDC" w:rsidP="00AD32F5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Daňový úrad po kontrole údajov a splnení všetkých podmienok má zákonnú lehotu 90 dní na to, aby previedol sumy, ktoré ste poukázali, v prospech Vami vybraných prijímateľov.</w:t>
      </w:r>
    </w:p>
    <w:sectPr w:rsidR="00125CDC" w:rsidRPr="0012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9999999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C434A"/>
    <w:multiLevelType w:val="hybridMultilevel"/>
    <w:tmpl w:val="E8B630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14870"/>
    <w:multiLevelType w:val="multilevel"/>
    <w:tmpl w:val="F216C2C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DC"/>
    <w:rsid w:val="00125CDC"/>
    <w:rsid w:val="0021116E"/>
    <w:rsid w:val="002721A7"/>
    <w:rsid w:val="00304899"/>
    <w:rsid w:val="00311E12"/>
    <w:rsid w:val="003854E8"/>
    <w:rsid w:val="003B457D"/>
    <w:rsid w:val="004068FD"/>
    <w:rsid w:val="00600D3B"/>
    <w:rsid w:val="00610CAB"/>
    <w:rsid w:val="00787AB9"/>
    <w:rsid w:val="007B5B0E"/>
    <w:rsid w:val="008A7CB4"/>
    <w:rsid w:val="00947A6E"/>
    <w:rsid w:val="00A74D31"/>
    <w:rsid w:val="00AB4976"/>
    <w:rsid w:val="00AD32F5"/>
    <w:rsid w:val="00B92FD9"/>
    <w:rsid w:val="00C22642"/>
    <w:rsid w:val="00C23B89"/>
    <w:rsid w:val="00C264CE"/>
    <w:rsid w:val="00C44E6D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9401"/>
  <w15:chartTrackingRefBased/>
  <w15:docId w15:val="{E67D1291-D640-4AE5-8F64-7EBE08F8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15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8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50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5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8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169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30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87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93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306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423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9998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Dulak, Silvester</dc:creator>
  <cp:keywords/>
  <dc:description/>
  <cp:lastModifiedBy>Dulak, Silvester</cp:lastModifiedBy>
  <cp:revision>6</cp:revision>
  <dcterms:created xsi:type="dcterms:W3CDTF">2021-03-14T20:25:00Z</dcterms:created>
  <dcterms:modified xsi:type="dcterms:W3CDTF">2021-03-14T21:00:00Z</dcterms:modified>
</cp:coreProperties>
</file>